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0" w:right="421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5223510</wp:posOffset>
            </wp:positionH>
            <wp:positionV relativeFrom="paragraph">
              <wp:posOffset>0</wp:posOffset>
            </wp:positionV>
            <wp:extent cx="812800" cy="133413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334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ind w:left="167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59" w:lineRule="auto"/>
        <w:ind w:left="16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56" w:right="4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56" w:right="4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776" w:right="4" w:firstLine="664"/>
        <w:jc w:val="center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Saturday 5 &amp; Sunday 6 October, 2024</w:t>
      </w:r>
    </w:p>
    <w:p w:rsidR="00000000" w:rsidDel="00000000" w:rsidP="00000000" w:rsidRDefault="00000000" w:rsidRPr="00000000" w14:paraId="00000007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center" w:leader="none" w:pos="5510"/>
        </w:tabs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Format: </w:t>
      </w:r>
      <w:r w:rsidDel="00000000" w:rsidR="00000000" w:rsidRPr="00000000">
        <w:rPr>
          <w:sz w:val="20"/>
          <w:szCs w:val="20"/>
          <w:rtl w:val="0"/>
        </w:rPr>
        <w:t xml:space="preserve">2 Days, 6 Games, Swiss Format &amp; Resurrection</w:t>
      </w:r>
    </w:p>
    <w:p w:rsidR="00000000" w:rsidDel="00000000" w:rsidP="00000000" w:rsidRDefault="00000000" w:rsidRPr="00000000" w14:paraId="0000000A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3" w:lineRule="auto"/>
        <w:ind w:left="-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Rules: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1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Rosters: </w:t>
      </w:r>
      <w:r w:rsidDel="00000000" w:rsidR="00000000" w:rsidRPr="00000000">
        <w:rPr>
          <w:b w:val="0"/>
          <w:sz w:val="20"/>
          <w:szCs w:val="20"/>
          <w:rtl w:val="0"/>
        </w:rPr>
        <w:t xml:space="preserve">All rosters to be submitted 1 week prior (Sat 25th September) for checking.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Style w:val="Heading1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Division of Races (Tiers) </w:t>
      </w:r>
    </w:p>
    <w:p w:rsidR="00000000" w:rsidDel="00000000" w:rsidP="00000000" w:rsidRDefault="00000000" w:rsidRPr="00000000" w14:paraId="00000010">
      <w:pPr>
        <w:ind w:left="145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different races will be divided into four tiers. </w:t>
      </w:r>
    </w:p>
    <w:p w:rsidR="00000000" w:rsidDel="00000000" w:rsidP="00000000" w:rsidRDefault="00000000" w:rsidRPr="00000000" w14:paraId="00000011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10342.0" w:type="dxa"/>
        <w:jc w:val="left"/>
        <w:tblLayout w:type="fixed"/>
        <w:tblLook w:val="0400"/>
      </w:tblPr>
      <w:tblGrid>
        <w:gridCol w:w="2903"/>
        <w:gridCol w:w="7439"/>
        <w:tblGridChange w:id="0">
          <w:tblGrid>
            <w:gridCol w:w="2903"/>
            <w:gridCol w:w="7439"/>
          </w:tblGrid>
        </w:tblGridChange>
      </w:tblGrid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708" w:line="259" w:lineRule="auto"/>
              <w:ind w:left="14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Tier 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="259" w:lineRule="auto"/>
              <w:ind w:left="0"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Amazon, Chaos Dwarf, Dark Elf, Dwarf, Lizardmen, Norse,  Orc, Skaven, Shambling Undead, Underworld Denizens, Vampire &amp; Wood Elf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338" w:line="259" w:lineRule="auto"/>
              <w:ind w:left="14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Tier 2: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="259" w:lineRule="auto"/>
              <w:ind w:left="0"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Chaos Renegade, Elf Union, High Elf, Human, Imperial Nobility,  Necromantic Horror, Old World Alliance &amp; Tomb Kings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338" w:line="259" w:lineRule="auto"/>
              <w:ind w:left="14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Tier 3: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338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Black Orc, Chaos Chosen, Khorne, Nurgle &amp; Slann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14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Tier 4: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59" w:lineRule="auto"/>
              <w:ind w:left="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Goblin, Gnome, Halfling, Ogre, Snotling, Black Orc with NO Orcs, Underworld with NO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kaven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1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 Team Creation </w:t>
      </w:r>
    </w:p>
    <w:p w:rsidR="00000000" w:rsidDel="00000000" w:rsidP="00000000" w:rsidRDefault="00000000" w:rsidRPr="00000000" w14:paraId="0000001D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b w:val="1"/>
          <w:color w:val="050505"/>
          <w:sz w:val="20"/>
          <w:szCs w:val="20"/>
          <w:highlight w:val="white"/>
          <w:rtl w:val="0"/>
        </w:rPr>
        <w:t xml:space="preserve">Tier 1</w:t>
      </w: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 - TV1200</w:t>
      </w:r>
    </w:p>
    <w:p w:rsidR="00000000" w:rsidDel="00000000" w:rsidP="00000000" w:rsidRDefault="00000000" w:rsidRPr="00000000" w14:paraId="0000001E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b w:val="1"/>
          <w:color w:val="050505"/>
          <w:sz w:val="20"/>
          <w:szCs w:val="20"/>
          <w:highlight w:val="white"/>
          <w:rtl w:val="0"/>
        </w:rPr>
        <w:t xml:space="preserve">Tier 2</w:t>
      </w: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 - TV1250</w:t>
      </w:r>
    </w:p>
    <w:p w:rsidR="00000000" w:rsidDel="00000000" w:rsidP="00000000" w:rsidRDefault="00000000" w:rsidRPr="00000000" w14:paraId="0000001F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b w:val="1"/>
          <w:color w:val="050505"/>
          <w:sz w:val="20"/>
          <w:szCs w:val="20"/>
          <w:highlight w:val="white"/>
          <w:rtl w:val="0"/>
        </w:rPr>
        <w:t xml:space="preserve">Tier 3</w:t>
      </w: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 - TV1300</w:t>
      </w:r>
    </w:p>
    <w:p w:rsidR="00000000" w:rsidDel="00000000" w:rsidP="00000000" w:rsidRDefault="00000000" w:rsidRPr="00000000" w14:paraId="00000020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b w:val="1"/>
          <w:color w:val="050505"/>
          <w:sz w:val="20"/>
          <w:szCs w:val="20"/>
          <w:highlight w:val="white"/>
          <w:rtl w:val="0"/>
        </w:rPr>
        <w:t xml:space="preserve">Tier 4</w:t>
      </w: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 - TV1350</w:t>
      </w:r>
    </w:p>
    <w:p w:rsidR="00000000" w:rsidDel="00000000" w:rsidP="00000000" w:rsidRDefault="00000000" w:rsidRPr="00000000" w14:paraId="00000021">
      <w:pPr>
        <w:spacing w:after="13" w:lineRule="auto"/>
        <w:ind w:left="-5" w:firstLine="0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3" w:lineRule="auto"/>
        <w:ind w:left="-5" w:firstLine="0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Funds can be used for team building or used to buy skills or a mixture of both.</w:t>
      </w:r>
    </w:p>
    <w:p w:rsidR="00000000" w:rsidDel="00000000" w:rsidP="00000000" w:rsidRDefault="00000000" w:rsidRPr="00000000" w14:paraId="00000023">
      <w:pPr>
        <w:spacing w:after="13" w:lineRule="auto"/>
        <w:ind w:left="-5" w:firstLine="0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Note: there is no extra cost for stacking skills upon a player.</w:t>
      </w:r>
    </w:p>
    <w:p w:rsidR="00000000" w:rsidDel="00000000" w:rsidP="00000000" w:rsidRDefault="00000000" w:rsidRPr="00000000" w14:paraId="00000024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* No Random skills will be allowed.</w:t>
      </w:r>
    </w:p>
    <w:p w:rsidR="00000000" w:rsidDel="00000000" w:rsidP="00000000" w:rsidRDefault="00000000" w:rsidRPr="00000000" w14:paraId="00000025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* Primary Skills cost 20k Each</w:t>
      </w:r>
    </w:p>
    <w:p w:rsidR="00000000" w:rsidDel="00000000" w:rsidP="00000000" w:rsidRDefault="00000000" w:rsidRPr="00000000" w14:paraId="00000026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* Secondary Skills cost 40k Each</w:t>
      </w:r>
    </w:p>
    <w:p w:rsidR="00000000" w:rsidDel="00000000" w:rsidP="00000000" w:rsidRDefault="00000000" w:rsidRPr="00000000" w14:paraId="00000027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* Players on a team can have a maximum of 4 skills</w:t>
      </w:r>
    </w:p>
    <w:p w:rsidR="00000000" w:rsidDel="00000000" w:rsidP="00000000" w:rsidRDefault="00000000" w:rsidRPr="00000000" w14:paraId="00000028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* Players can have a maximum of 1 secondary skill.</w:t>
      </w:r>
    </w:p>
    <w:p w:rsidR="00000000" w:rsidDel="00000000" w:rsidP="00000000" w:rsidRDefault="00000000" w:rsidRPr="00000000" w14:paraId="00000029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* </w:t>
      </w: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Tier 4 teams can have as many secondary skills per player to a maximum of 4 skills.</w:t>
      </w:r>
    </w:p>
    <w:p w:rsidR="00000000" w:rsidDel="00000000" w:rsidP="00000000" w:rsidRDefault="00000000" w:rsidRPr="00000000" w14:paraId="0000002A">
      <w:pPr>
        <w:spacing w:after="13" w:lineRule="auto"/>
        <w:ind w:left="-5" w:firstLine="725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* Teams will be limited to a maximum of 1 star player. Stunty teams may take 2.</w:t>
      </w:r>
    </w:p>
    <w:p w:rsidR="00000000" w:rsidDel="00000000" w:rsidP="00000000" w:rsidRDefault="00000000" w:rsidRPr="00000000" w14:paraId="0000002B">
      <w:pPr>
        <w:spacing w:after="13" w:lineRule="auto"/>
        <w:ind w:left="-5" w:firstLine="0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3" w:lineRule="auto"/>
        <w:ind w:left="-5" w:firstLine="0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Teams will receive 1 free additional normal skill after each completed round. These skills must be nominated prior to the tournament.</w:t>
      </w:r>
    </w:p>
    <w:p w:rsidR="00000000" w:rsidDel="00000000" w:rsidP="00000000" w:rsidRDefault="00000000" w:rsidRPr="00000000" w14:paraId="0000002D">
      <w:pPr>
        <w:spacing w:after="13" w:lineRule="auto"/>
        <w:ind w:left="-5" w:firstLine="0"/>
        <w:rPr>
          <w:b w:val="1"/>
          <w:sz w:val="20"/>
          <w:szCs w:val="20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**Wizards, (in)famous coaching staff and/or Special Play Cards are NOT permitted**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3" w:lineRule="auto"/>
        <w:ind w:left="-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3" w:lineRule="auto"/>
        <w:ind w:left="-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3" w:lineRule="auto"/>
        <w:ind w:left="-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4) Pairings: </w:t>
      </w:r>
      <w:r w:rsidDel="00000000" w:rsidR="00000000" w:rsidRPr="00000000">
        <w:rPr>
          <w:sz w:val="20"/>
          <w:szCs w:val="20"/>
          <w:rtl w:val="0"/>
        </w:rPr>
        <w:t xml:space="preserve">Random first round and then paired using modified Swiss. </w:t>
      </w:r>
    </w:p>
    <w:p w:rsidR="00000000" w:rsidDel="00000000" w:rsidP="00000000" w:rsidRDefault="00000000" w:rsidRPr="00000000" w14:paraId="00000031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ind w:left="-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ind w:left="-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5) Scoring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 Points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004"/>
          <w:tab w:val="center" w:leader="none" w:pos="2915"/>
        </w:tabs>
        <w:spacing w:after="0" w:before="0" w:line="25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 Points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147"/>
          <w:tab w:val="center" w:leader="none" w:pos="2915"/>
        </w:tabs>
        <w:spacing w:after="14" w:before="0" w:line="25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 Points </w:t>
      </w:r>
    </w:p>
    <w:p w:rsidR="00000000" w:rsidDel="00000000" w:rsidP="00000000" w:rsidRDefault="00000000" w:rsidRPr="00000000" w14:paraId="00000039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3A">
      <w:pPr>
        <w:spacing w:after="13" w:lineRule="auto"/>
        <w:ind w:left="-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3" w:lineRule="auto"/>
        <w:ind w:left="-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3" w:lineRule="auto"/>
        <w:ind w:left="-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Bonus Points: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Net TD: +/- Differential </w:t>
      </w:r>
    </w:p>
    <w:p w:rsidR="00000000" w:rsidDel="00000000" w:rsidP="00000000" w:rsidRDefault="00000000" w:rsidRPr="00000000" w14:paraId="0000003E">
      <w:pPr>
        <w:ind w:left="7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Net CAS: +/- Differential </w:t>
      </w:r>
    </w:p>
    <w:p w:rsidR="00000000" w:rsidDel="00000000" w:rsidP="00000000" w:rsidRDefault="00000000" w:rsidRPr="00000000" w14:paraId="0000003F">
      <w:pPr>
        <w:ind w:left="73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determining the final standing, the bonus points will be</w:t>
      </w:r>
    </w:p>
    <w:p w:rsidR="00000000" w:rsidDel="00000000" w:rsidP="00000000" w:rsidRDefault="00000000" w:rsidRPr="00000000" w14:paraId="00000042">
      <w:pPr>
        <w:ind w:left="7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removed: </w:t>
      </w:r>
    </w:p>
    <w:p w:rsidR="00000000" w:rsidDel="00000000" w:rsidP="00000000" w:rsidRDefault="00000000" w:rsidRPr="00000000" w14:paraId="00000043">
      <w:pPr>
        <w:ind w:left="7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Head-to-head result</w:t>
      </w:r>
    </w:p>
    <w:p w:rsidR="00000000" w:rsidDel="00000000" w:rsidP="00000000" w:rsidRDefault="00000000" w:rsidRPr="00000000" w14:paraId="00000044">
      <w:pPr>
        <w:ind w:left="7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Avg opponent score</w:t>
      </w:r>
    </w:p>
    <w:p w:rsidR="00000000" w:rsidDel="00000000" w:rsidP="00000000" w:rsidRDefault="00000000" w:rsidRPr="00000000" w14:paraId="00000045">
      <w:pPr>
        <w:ind w:left="7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Net touchdowns</w:t>
      </w:r>
    </w:p>
    <w:p w:rsidR="00000000" w:rsidDel="00000000" w:rsidP="00000000" w:rsidRDefault="00000000" w:rsidRPr="00000000" w14:paraId="00000046">
      <w:pPr>
        <w:ind w:left="7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Net casualties</w:t>
      </w:r>
    </w:p>
    <w:p w:rsidR="00000000" w:rsidDel="00000000" w:rsidP="00000000" w:rsidRDefault="00000000" w:rsidRPr="00000000" w14:paraId="00000047">
      <w:pPr>
        <w:ind w:left="73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Style w:val="Heading1"/>
        <w:ind w:left="705" w:right="7621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6) Awards </w:t>
      </w:r>
    </w:p>
    <w:p w:rsidR="00000000" w:rsidDel="00000000" w:rsidP="00000000" w:rsidRDefault="00000000" w:rsidRPr="00000000" w14:paraId="0000004A">
      <w:pPr>
        <w:ind w:left="7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1st </w:t>
      </w:r>
    </w:p>
    <w:p w:rsidR="00000000" w:rsidDel="00000000" w:rsidP="00000000" w:rsidRDefault="00000000" w:rsidRPr="00000000" w14:paraId="0000004B">
      <w:pPr>
        <w:ind w:left="7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2nd </w:t>
      </w:r>
    </w:p>
    <w:p w:rsidR="00000000" w:rsidDel="00000000" w:rsidP="00000000" w:rsidRDefault="00000000" w:rsidRPr="00000000" w14:paraId="0000004C">
      <w:pPr>
        <w:ind w:left="73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Stunty Jug Champion</w:t>
      </w:r>
    </w:p>
    <w:p w:rsidR="00000000" w:rsidDel="00000000" w:rsidP="00000000" w:rsidRDefault="00000000" w:rsidRPr="00000000" w14:paraId="0000004D">
      <w:pPr>
        <w:pStyle w:val="Heading1"/>
        <w:ind w:left="705" w:right="7621" w:firstLine="0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Knock-Out King</w:t>
      </w:r>
    </w:p>
    <w:p w:rsidR="00000000" w:rsidDel="00000000" w:rsidP="00000000" w:rsidRDefault="00000000" w:rsidRPr="00000000" w14:paraId="0000004E">
      <w:pPr>
        <w:pStyle w:val="Heading1"/>
        <w:ind w:left="0" w:right="7621" w:firstLine="705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Surf Champion</w:t>
      </w:r>
    </w:p>
    <w:p w:rsidR="00000000" w:rsidDel="00000000" w:rsidP="00000000" w:rsidRDefault="00000000" w:rsidRPr="00000000" w14:paraId="0000004F">
      <w:pPr>
        <w:pStyle w:val="Heading1"/>
        <w:ind w:left="0" w:right="7621" w:firstLine="705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Most Causalities</w:t>
      </w:r>
    </w:p>
    <w:p w:rsidR="00000000" w:rsidDel="00000000" w:rsidP="00000000" w:rsidRDefault="00000000" w:rsidRPr="00000000" w14:paraId="00000050">
      <w:pPr>
        <w:pStyle w:val="Heading1"/>
        <w:ind w:left="0" w:right="7621" w:firstLine="705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Most Touchdowns</w:t>
      </w:r>
    </w:p>
    <w:p w:rsidR="00000000" w:rsidDel="00000000" w:rsidP="00000000" w:rsidRDefault="00000000" w:rsidRPr="00000000" w14:paraId="00000051">
      <w:pPr>
        <w:pStyle w:val="Heading1"/>
        <w:ind w:left="0" w:right="7621" w:firstLine="705"/>
        <w:rPr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Sports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3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Painting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342" w:top="454" w:left="852" w:right="893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3">
    <w:pPr>
      <w:tabs>
        <w:tab w:val="center" w:leader="none" w:pos="4513"/>
        <w:tab w:val="center" w:leader="none" w:pos="9028"/>
        <w:tab w:val="right" w:leader="none" w:pos="10162"/>
      </w:tabs>
      <w:spacing w:after="0" w:line="259" w:lineRule="auto"/>
      <w:ind w:left="0" w:firstLine="0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MOAB Blood Bowl v1.0 </w:t>
      <w:tab/>
      <w:t xml:space="preserve"> </w:t>
      <w:tab/>
      <w:t xml:space="preserve"> </w:t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spacing w:after="0" w:line="259" w:lineRule="auto"/>
      <w:ind w:left="0" w:firstLine="0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5">
    <w:pPr>
      <w:tabs>
        <w:tab w:val="center" w:leader="none" w:pos="4513"/>
        <w:tab w:val="center" w:leader="none" w:pos="9028"/>
        <w:tab w:val="right" w:leader="none" w:pos="10162"/>
      </w:tabs>
      <w:spacing w:after="0" w:line="259" w:lineRule="auto"/>
      <w:ind w:left="0" w:firstLine="0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Nuffles Bash at the Beach Blood Bowl v3.1</w:t>
      <w:tab/>
      <w:t xml:space="preserve"> </w:t>
      <w:tab/>
      <w:t xml:space="preserve"> </w:t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056">
    <w:pPr>
      <w:spacing w:after="0" w:line="259" w:lineRule="auto"/>
      <w:ind w:left="0" w:firstLine="0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7">
    <w:pPr>
      <w:tabs>
        <w:tab w:val="center" w:leader="none" w:pos="4513"/>
        <w:tab w:val="center" w:leader="none" w:pos="9028"/>
        <w:tab w:val="right" w:leader="none" w:pos="10162"/>
      </w:tabs>
      <w:spacing w:after="0" w:line="259" w:lineRule="auto"/>
      <w:ind w:left="0" w:firstLine="0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MOAB Blood Bowl v1.0 </w:t>
      <w:tab/>
      <w:t xml:space="preserve"> </w:t>
      <w:tab/>
      <w:t xml:space="preserve"> </w:t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after="0" w:line="259" w:lineRule="auto"/>
      <w:ind w:left="0" w:firstLine="0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32"/>
        <w:szCs w:val="32"/>
        <w:lang w:val="en-AU"/>
      </w:rPr>
    </w:rPrDefault>
    <w:pPrDefault>
      <w:pPr>
        <w:spacing w:after="14" w:line="250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" w:before="0" w:line="250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